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43" w:rsidRDefault="00374E43">
      <w:pPr>
        <w:jc w:val="right"/>
        <w:rPr>
          <w:rFonts w:ascii="Roboto" w:eastAsia="Roboto" w:hAnsi="Roboto" w:cs="Roboto"/>
        </w:rPr>
      </w:pPr>
    </w:p>
    <w:p w:rsidR="00374E43" w:rsidRDefault="00ED6E96">
      <w:pPr>
        <w:rPr>
          <w:rFonts w:ascii="Roboto" w:eastAsia="Roboto" w:hAnsi="Roboto" w:cs="Roboto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C1B2621" wp14:editId="0892835A">
            <wp:simplePos x="0" y="0"/>
            <wp:positionH relativeFrom="column">
              <wp:posOffset>5521960</wp:posOffset>
            </wp:positionH>
            <wp:positionV relativeFrom="paragraph">
              <wp:posOffset>66675</wp:posOffset>
            </wp:positionV>
            <wp:extent cx="605790" cy="295275"/>
            <wp:effectExtent l="0" t="0" r="3810" b="9525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E43" w:rsidRPr="00ED6E96" w:rsidRDefault="00374E43">
      <w:pPr>
        <w:rPr>
          <w:rFonts w:ascii="Roboto" w:eastAsia="Roboto" w:hAnsi="Roboto" w:cs="Roboto"/>
        </w:rPr>
      </w:pPr>
    </w:p>
    <w:p w:rsidR="00ED6E96" w:rsidRDefault="00ED6E96" w:rsidP="00ED6E96">
      <w:pPr>
        <w:pStyle w:val="a6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ED6E96">
        <w:rPr>
          <w:rFonts w:ascii="Roboto" w:hAnsi="Roboto"/>
          <w:color w:val="000000"/>
          <w:sz w:val="20"/>
          <w:szCs w:val="20"/>
          <w:shd w:val="clear" w:color="auto" w:fill="FFFFFF"/>
        </w:rPr>
        <w:t>Уважаемый (</w:t>
      </w:r>
      <w:proofErr w:type="spellStart"/>
      <w:r w:rsidRPr="00ED6E96">
        <w:rPr>
          <w:rFonts w:ascii="Roboto" w:hAnsi="Roboto"/>
          <w:color w:val="000000"/>
          <w:sz w:val="20"/>
          <w:szCs w:val="20"/>
          <w:shd w:val="clear" w:color="auto" w:fill="FFFFFF"/>
        </w:rPr>
        <w:t>ая</w:t>
      </w:r>
      <w:proofErr w:type="spellEnd"/>
      <w:r w:rsidRPr="00ED6E9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) _____, предлагаем Вам рассмотреть вариант сотрудничества по направлению </w:t>
      </w:r>
      <w:r w:rsidR="00223BA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                      </w:t>
      </w:r>
      <w:r w:rsidRPr="00ED6E9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1С-Отчетность. </w:t>
      </w:r>
      <w:r w:rsidR="00223BA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ED6E96">
        <w:rPr>
          <w:rFonts w:ascii="Roboto" w:hAnsi="Roboto"/>
          <w:color w:val="000000"/>
          <w:sz w:val="20"/>
          <w:szCs w:val="20"/>
          <w:shd w:val="clear" w:color="auto" w:fill="FFFFFF"/>
        </w:rPr>
        <w:t>Используя этот сервис Вы сможете сдавать отчетность в любые контролирующие органы - ФНС, ФСС, ПФР, Ф</w:t>
      </w:r>
      <w:r w:rsidR="00571713">
        <w:rPr>
          <w:rFonts w:ascii="Roboto" w:hAnsi="Roboto"/>
          <w:color w:val="000000"/>
          <w:sz w:val="20"/>
          <w:szCs w:val="20"/>
          <w:shd w:val="clear" w:color="auto" w:fill="FFFFFF"/>
        </w:rPr>
        <w:t>ТС и Росстат в электронном виде напрямую из программы «1С»!</w:t>
      </w:r>
    </w:p>
    <w:p w:rsidR="00ED6E96" w:rsidRDefault="00ED6E96" w:rsidP="00ED6E96">
      <w:pPr>
        <w:pStyle w:val="a6"/>
        <w:spacing w:before="0" w:beforeAutospacing="0" w:after="0" w:afterAutospacing="0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ED6E96" w:rsidRDefault="00ED6E96" w:rsidP="00ED6E96">
      <w:pPr>
        <w:pStyle w:val="a6"/>
        <w:spacing w:before="0" w:beforeAutospacing="0" w:after="0" w:afterAutospacing="0"/>
        <w:jc w:val="both"/>
        <w:rPr>
          <w:rFonts w:ascii="Roboto" w:hAnsi="Roboto"/>
          <w:b/>
          <w:color w:val="C00000"/>
          <w:shd w:val="clear" w:color="auto" w:fill="FFFFFF"/>
        </w:rPr>
      </w:pPr>
      <w:r w:rsidRPr="00ED6E96">
        <w:rPr>
          <w:rFonts w:ascii="Roboto" w:hAnsi="Roboto"/>
          <w:b/>
          <w:color w:val="C00000"/>
          <w:shd w:val="clear" w:color="auto" w:fill="FFFFFF"/>
        </w:rPr>
        <w:t xml:space="preserve">Преимущества: </w:t>
      </w:r>
    </w:p>
    <w:p w:rsidR="00ED6E96" w:rsidRDefault="00ED6E96" w:rsidP="00ED6E96">
      <w:pPr>
        <w:pStyle w:val="a6"/>
        <w:spacing w:before="0" w:beforeAutospacing="0" w:after="0" w:afterAutospacing="0"/>
        <w:jc w:val="both"/>
        <w:rPr>
          <w:rFonts w:ascii="Roboto" w:hAnsi="Roboto"/>
          <w:b/>
          <w:color w:val="C00000"/>
          <w:shd w:val="clear" w:color="auto" w:fill="FFFFFF"/>
        </w:rPr>
      </w:pPr>
    </w:p>
    <w:tbl>
      <w:tblPr>
        <w:tblStyle w:val="TableNormal"/>
        <w:tblW w:w="10201" w:type="dxa"/>
        <w:tblInd w:w="5" w:type="dxa"/>
        <w:tblLook w:val="04A0" w:firstRow="1" w:lastRow="0" w:firstColumn="1" w:lastColumn="0" w:noHBand="0" w:noVBand="1"/>
      </w:tblPr>
      <w:tblGrid>
        <w:gridCol w:w="3539"/>
        <w:gridCol w:w="3402"/>
        <w:gridCol w:w="3260"/>
      </w:tblGrid>
      <w:tr w:rsidR="00ED6E96" w:rsidTr="00571713">
        <w:trPr>
          <w:trHeight w:val="912"/>
        </w:trPr>
        <w:tc>
          <w:tcPr>
            <w:tcW w:w="3539" w:type="dxa"/>
          </w:tcPr>
          <w:p w:rsidR="00ED6E96" w:rsidRPr="00571713" w:rsidRDefault="00ED6E96" w:rsidP="001508F7">
            <w:pPr>
              <w:pStyle w:val="a6"/>
              <w:spacing w:before="0" w:beforeAutospacing="0" w:after="0" w:afterAutospacing="0"/>
              <w:rPr>
                <w:rFonts w:ascii="Roboto" w:hAnsi="Roboto"/>
                <w:b/>
                <w:color w:val="C00000"/>
                <w:sz w:val="20"/>
                <w:shd w:val="clear" w:color="auto" w:fill="FFFFFF"/>
              </w:rPr>
            </w:pPr>
            <w:r w:rsidRPr="00571713">
              <w:rPr>
                <w:noProof/>
                <w:color w:val="A6A6A6" w:themeColor="background1" w:themeShade="A6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1309" y="0"/>
                      <wp:lineTo x="2618" y="19636"/>
                      <wp:lineTo x="3927" y="20945"/>
                      <wp:lineTo x="10473" y="20945"/>
                      <wp:lineTo x="19636" y="19636"/>
                      <wp:lineTo x="20945" y="17018"/>
                      <wp:lineTo x="20945" y="0"/>
                      <wp:lineTo x="1309" y="0"/>
                    </wp:wrapPolygon>
                  </wp:wrapTight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al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F7" w:rsidRPr="00571713">
              <w:rPr>
                <w:rFonts w:ascii="Roboto" w:hAnsi="Roboto"/>
                <w:color w:val="000000" w:themeColor="text1"/>
                <w:sz w:val="20"/>
                <w:shd w:val="clear" w:color="auto" w:fill="FFFFFF"/>
              </w:rPr>
              <w:t>Все направления включены в единый тариф</w:t>
            </w:r>
          </w:p>
        </w:tc>
        <w:tc>
          <w:tcPr>
            <w:tcW w:w="3402" w:type="dxa"/>
          </w:tcPr>
          <w:p w:rsidR="00ED6E96" w:rsidRPr="00571713" w:rsidRDefault="001508F7" w:rsidP="00571713">
            <w:pPr>
              <w:pStyle w:val="a6"/>
              <w:spacing w:before="0" w:beforeAutospacing="0" w:after="0" w:afterAutospacing="0"/>
              <w:rPr>
                <w:rFonts w:ascii="Roboto" w:hAnsi="Roboto"/>
                <w:color w:val="C00000"/>
                <w:sz w:val="20"/>
                <w:shd w:val="clear" w:color="auto" w:fill="FFFFFF"/>
              </w:rPr>
            </w:pPr>
            <w:r w:rsidRPr="00571713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4A282EB" wp14:editId="3985324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14068" cy="414068"/>
                  <wp:effectExtent l="0" t="0" r="0" b="5080"/>
                  <wp:wrapTight wrapText="bothSides">
                    <wp:wrapPolygon edited="0">
                      <wp:start x="3975" y="0"/>
                      <wp:lineTo x="3975" y="20871"/>
                      <wp:lineTo x="17890" y="20871"/>
                      <wp:lineTo x="17890" y="2982"/>
                      <wp:lineTo x="16896" y="0"/>
                      <wp:lineTo x="3975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obil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68" cy="41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1713" w:rsidRPr="00571713">
              <w:rPr>
                <w:rFonts w:ascii="Roboto" w:hAnsi="Roboto"/>
                <w:color w:val="000000" w:themeColor="text1"/>
                <w:sz w:val="20"/>
                <w:shd w:val="clear" w:color="auto" w:fill="FFFFFF"/>
              </w:rPr>
              <w:t>Личный кабинет с бесплатными сервисами</w:t>
            </w:r>
          </w:p>
        </w:tc>
        <w:tc>
          <w:tcPr>
            <w:tcW w:w="3260" w:type="dxa"/>
          </w:tcPr>
          <w:p w:rsidR="00571713" w:rsidRPr="00571713" w:rsidRDefault="00571713" w:rsidP="00571713">
            <w:pPr>
              <w:pStyle w:val="a6"/>
              <w:spacing w:before="0" w:beforeAutospacing="0" w:after="0" w:afterAutospacing="0"/>
              <w:rPr>
                <w:rFonts w:ascii="Roboto" w:hAnsi="Roboto"/>
                <w:color w:val="000000" w:themeColor="text1"/>
                <w:sz w:val="20"/>
                <w:shd w:val="clear" w:color="auto" w:fill="FFFFFF"/>
              </w:rPr>
            </w:pPr>
            <w:r w:rsidRPr="00571713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627FAE78" wp14:editId="57551D4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396815" cy="396815"/>
                  <wp:effectExtent l="0" t="0" r="0" b="3810"/>
                  <wp:wrapTight wrapText="bothSides">
                    <wp:wrapPolygon edited="0">
                      <wp:start x="5192" y="0"/>
                      <wp:lineTo x="3115" y="3115"/>
                      <wp:lineTo x="3115" y="20769"/>
                      <wp:lineTo x="17654" y="20769"/>
                      <wp:lineTo x="17654" y="3115"/>
                      <wp:lineTo x="15577" y="0"/>
                      <wp:lineTo x="5192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lan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15" cy="39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71713">
              <w:rPr>
                <w:rFonts w:ascii="Roboto" w:hAnsi="Roboto"/>
                <w:color w:val="000000" w:themeColor="text1"/>
                <w:sz w:val="20"/>
                <w:shd w:val="clear" w:color="auto" w:fill="FFFFFF"/>
              </w:rPr>
              <w:t xml:space="preserve">Быстрая настройка </w:t>
            </w:r>
          </w:p>
          <w:p w:rsidR="00571713" w:rsidRPr="00571713" w:rsidRDefault="00571713" w:rsidP="00571713">
            <w:pPr>
              <w:pStyle w:val="a6"/>
              <w:spacing w:before="0" w:beforeAutospacing="0" w:after="0" w:afterAutospacing="0"/>
              <w:rPr>
                <w:rFonts w:ascii="Roboto" w:hAnsi="Roboto"/>
                <w:color w:val="000000" w:themeColor="text1"/>
                <w:sz w:val="20"/>
                <w:shd w:val="clear" w:color="auto" w:fill="FFFFFF"/>
              </w:rPr>
            </w:pPr>
            <w:r w:rsidRPr="00571713">
              <w:rPr>
                <w:rFonts w:ascii="Roboto" w:hAnsi="Roboto"/>
                <w:color w:val="000000" w:themeColor="text1"/>
                <w:sz w:val="20"/>
                <w:shd w:val="clear" w:color="auto" w:fill="FFFFFF"/>
              </w:rPr>
              <w:t xml:space="preserve"> с помощью </w:t>
            </w:r>
          </w:p>
          <w:p w:rsidR="00ED6E96" w:rsidRPr="00571713" w:rsidRDefault="00571713" w:rsidP="00571713">
            <w:pPr>
              <w:pStyle w:val="a6"/>
              <w:spacing w:before="0" w:beforeAutospacing="0" w:after="0" w:afterAutospacing="0"/>
              <w:rPr>
                <w:rFonts w:ascii="Roboto" w:hAnsi="Roboto"/>
                <w:color w:val="C00000"/>
                <w:sz w:val="20"/>
                <w:shd w:val="clear" w:color="auto" w:fill="FFFFFF"/>
              </w:rPr>
            </w:pPr>
            <w:r w:rsidRPr="00571713">
              <w:rPr>
                <w:rFonts w:ascii="Roboto" w:hAnsi="Roboto"/>
                <w:color w:val="000000" w:themeColor="text1"/>
                <w:sz w:val="20"/>
                <w:shd w:val="clear" w:color="auto" w:fill="FFFFFF"/>
              </w:rPr>
              <w:t>«Мастера подключения»</w:t>
            </w:r>
          </w:p>
        </w:tc>
      </w:tr>
      <w:tr w:rsidR="00ED6E96" w:rsidTr="00571713">
        <w:tc>
          <w:tcPr>
            <w:tcW w:w="3539" w:type="dxa"/>
          </w:tcPr>
          <w:p w:rsidR="00ED6E96" w:rsidRPr="00571713" w:rsidRDefault="001508F7" w:rsidP="00ED6E96">
            <w:pPr>
              <w:pStyle w:val="a6"/>
              <w:spacing w:before="0" w:beforeAutospacing="0" w:after="0" w:afterAutospacing="0"/>
              <w:jc w:val="both"/>
              <w:rPr>
                <w:rFonts w:ascii="Roboto" w:hAnsi="Roboto"/>
                <w:color w:val="000000" w:themeColor="text1"/>
                <w:sz w:val="20"/>
                <w:shd w:val="clear" w:color="auto" w:fill="FFFFFF"/>
              </w:rPr>
            </w:pPr>
            <w:r w:rsidRPr="00571713">
              <w:rPr>
                <w:noProof/>
                <w:color w:val="A6A6A6" w:themeColor="background1" w:themeShade="A6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95275" cy="294005"/>
                  <wp:effectExtent l="0" t="0" r="9525" b="0"/>
                  <wp:wrapTight wrapText="bothSides">
                    <wp:wrapPolygon edited="0">
                      <wp:start x="0" y="0"/>
                      <wp:lineTo x="0" y="19594"/>
                      <wp:lineTo x="20903" y="19594"/>
                      <wp:lineTo x="20903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нтерфейс-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1713">
              <w:rPr>
                <w:rFonts w:ascii="Roboto" w:hAnsi="Roboto"/>
                <w:color w:val="000000" w:themeColor="text1"/>
                <w:sz w:val="20"/>
                <w:shd w:val="clear" w:color="auto" w:fill="FFFFFF"/>
              </w:rPr>
              <w:t xml:space="preserve"> Знакомый интерфейс</w:t>
            </w:r>
          </w:p>
        </w:tc>
        <w:tc>
          <w:tcPr>
            <w:tcW w:w="3402" w:type="dxa"/>
          </w:tcPr>
          <w:p w:rsidR="00ED6E96" w:rsidRPr="00571713" w:rsidRDefault="00571713" w:rsidP="00571713">
            <w:pPr>
              <w:pStyle w:val="a6"/>
              <w:spacing w:before="0" w:beforeAutospacing="0" w:after="0" w:afterAutospacing="0"/>
              <w:rPr>
                <w:rFonts w:ascii="Roboto" w:hAnsi="Roboto"/>
                <w:color w:val="C00000"/>
                <w:sz w:val="20"/>
                <w:shd w:val="clear" w:color="auto" w:fill="FFFFFF"/>
              </w:rPr>
            </w:pPr>
            <w:r w:rsidRPr="00571713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3B830392" wp14:editId="2C2CC39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3175</wp:posOffset>
                  </wp:positionV>
                  <wp:extent cx="267419" cy="354149"/>
                  <wp:effectExtent l="0" t="0" r="0" b="8255"/>
                  <wp:wrapTight wrapText="bothSides">
                    <wp:wrapPolygon edited="0">
                      <wp:start x="0" y="0"/>
                      <wp:lineTo x="0" y="20941"/>
                      <wp:lineTo x="16931" y="20941"/>
                      <wp:lineTo x="20010" y="17451"/>
                      <wp:lineTo x="20010" y="0"/>
                      <wp:lineTo x="0" y="0"/>
                    </wp:wrapPolygon>
                  </wp:wrapTight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lank-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19" cy="35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71713">
              <w:rPr>
                <w:rFonts w:ascii="Roboto" w:hAnsi="Roboto"/>
                <w:color w:val="000000" w:themeColor="text1"/>
                <w:sz w:val="20"/>
                <w:shd w:val="clear" w:color="auto" w:fill="FFFFFF"/>
              </w:rPr>
              <w:t>Возможность выбора криптографии</w:t>
            </w:r>
          </w:p>
        </w:tc>
        <w:tc>
          <w:tcPr>
            <w:tcW w:w="3260" w:type="dxa"/>
          </w:tcPr>
          <w:p w:rsidR="00ED6E96" w:rsidRPr="00571713" w:rsidRDefault="001508F7" w:rsidP="001508F7">
            <w:pPr>
              <w:pStyle w:val="a6"/>
              <w:spacing w:before="0" w:beforeAutospacing="0" w:after="0" w:afterAutospacing="0"/>
              <w:rPr>
                <w:rFonts w:ascii="Roboto" w:hAnsi="Roboto"/>
                <w:b/>
                <w:color w:val="C00000"/>
                <w:sz w:val="20"/>
                <w:shd w:val="clear" w:color="auto" w:fill="FFFFFF"/>
              </w:rPr>
            </w:pPr>
            <w:r w:rsidRPr="00571713">
              <w:rPr>
                <w:noProof/>
                <w:color w:val="A6A6A6" w:themeColor="background1" w:themeShade="A6"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323850" cy="323850"/>
                  <wp:effectExtent l="0" t="0" r="0" b="0"/>
                  <wp:wrapTight wrapText="bothSides">
                    <wp:wrapPolygon edited="0">
                      <wp:start x="10165" y="0"/>
                      <wp:lineTo x="0" y="5082"/>
                      <wp:lineTo x="0" y="12706"/>
                      <wp:lineTo x="7624" y="20329"/>
                      <wp:lineTo x="17788" y="20329"/>
                      <wp:lineTo x="20329" y="11435"/>
                      <wp:lineTo x="20329" y="7624"/>
                      <wp:lineTo x="17788" y="0"/>
                      <wp:lineTo x="10165" y="0"/>
                    </wp:wrapPolygon>
                  </wp:wrapTight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ho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71713">
              <w:rPr>
                <w:rFonts w:ascii="Roboto" w:hAnsi="Roboto"/>
                <w:color w:val="000000" w:themeColor="text1"/>
                <w:sz w:val="20"/>
                <w:shd w:val="clear" w:color="auto" w:fill="FFFFFF"/>
              </w:rPr>
              <w:t>Круглосуточная техническая поддержка</w:t>
            </w:r>
            <w:r w:rsidRPr="00571713">
              <w:rPr>
                <w:rFonts w:ascii="Roboto" w:hAnsi="Roboto"/>
                <w:b/>
                <w:color w:val="000000" w:themeColor="text1"/>
                <w:sz w:val="20"/>
                <w:shd w:val="clear" w:color="auto" w:fill="FFFFFF"/>
              </w:rPr>
              <w:t xml:space="preserve"> </w:t>
            </w:r>
          </w:p>
        </w:tc>
      </w:tr>
    </w:tbl>
    <w:p w:rsidR="00ED6E96" w:rsidRPr="00ED6E96" w:rsidRDefault="00ED6E96" w:rsidP="00ED6E96">
      <w:pPr>
        <w:pStyle w:val="a6"/>
        <w:spacing w:before="0" w:beforeAutospacing="0" w:after="0" w:afterAutospacing="0"/>
        <w:jc w:val="both"/>
        <w:rPr>
          <w:rFonts w:ascii="Roboto" w:hAnsi="Roboto"/>
          <w:b/>
          <w:color w:val="C00000"/>
          <w:shd w:val="clear" w:color="auto" w:fill="FFFFFF"/>
        </w:rPr>
      </w:pPr>
    </w:p>
    <w:p w:rsidR="00571713" w:rsidRPr="00571713" w:rsidRDefault="00571713" w:rsidP="0057171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C00000"/>
          <w:sz w:val="20"/>
          <w:szCs w:val="24"/>
        </w:rPr>
      </w:pPr>
      <w:r w:rsidRPr="00571713">
        <w:rPr>
          <w:rFonts w:ascii="Roboto" w:eastAsia="Times New Roman" w:hAnsi="Roboto" w:cs="Times New Roman"/>
          <w:b/>
          <w:bCs/>
          <w:color w:val="C00000"/>
          <w:sz w:val="24"/>
          <w:szCs w:val="28"/>
        </w:rPr>
        <w:t>Уникальные возможности сервиса в Вашей программе 1С</w:t>
      </w:r>
      <w:r>
        <w:rPr>
          <w:rFonts w:ascii="Roboto" w:eastAsia="Times New Roman" w:hAnsi="Roboto" w:cs="Times New Roman"/>
          <w:b/>
          <w:bCs/>
          <w:color w:val="C00000"/>
          <w:sz w:val="24"/>
          <w:szCs w:val="28"/>
        </w:rPr>
        <w:t>:</w:t>
      </w:r>
    </w:p>
    <w:p w:rsidR="00571713" w:rsidRDefault="00571713" w:rsidP="0057171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</w:pPr>
    </w:p>
    <w:p w:rsidR="00571713" w:rsidRPr="00571713" w:rsidRDefault="00571713" w:rsidP="0057171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571713">
        <w:rPr>
          <w:rFonts w:ascii="Roboto" w:eastAsia="Times New Roman" w:hAnsi="Roboto" w:cs="Times New Roman"/>
          <w:b/>
          <w:bCs/>
          <w:sz w:val="20"/>
          <w:szCs w:val="20"/>
        </w:rPr>
        <w:t>Ведение учета </w:t>
      </w:r>
    </w:p>
    <w:p w:rsidR="00571713" w:rsidRPr="00A13425" w:rsidRDefault="00571713" w:rsidP="0057171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Arial"/>
          <w:sz w:val="20"/>
          <w:szCs w:val="20"/>
        </w:rPr>
      </w:pPr>
      <w:r w:rsidRPr="00571713">
        <w:rPr>
          <w:rFonts w:ascii="Roboto" w:eastAsia="Times New Roman" w:hAnsi="Roboto" w:cs="Times New Roman"/>
          <w:sz w:val="20"/>
          <w:szCs w:val="20"/>
        </w:rPr>
        <w:t>Отправка отчетности непосредственно из вашей программы 1С в ФНС, ПФР, ФСС, Росстат,</w:t>
      </w:r>
      <w:r w:rsidRPr="00A13425">
        <w:rPr>
          <w:rFonts w:ascii="Roboto" w:eastAsia="Times New Roman" w:hAnsi="Roboto" w:cs="Times New Roman"/>
          <w:sz w:val="20"/>
          <w:szCs w:val="20"/>
        </w:rPr>
        <w:t xml:space="preserve"> </w:t>
      </w:r>
      <w:r w:rsidRPr="00571713">
        <w:rPr>
          <w:rFonts w:ascii="Roboto" w:eastAsia="Times New Roman" w:hAnsi="Roboto" w:cs="Times New Roman"/>
          <w:sz w:val="20"/>
          <w:szCs w:val="20"/>
        </w:rPr>
        <w:t>ФТС</w:t>
      </w:r>
      <w:r w:rsidRPr="00A13425">
        <w:rPr>
          <w:rFonts w:ascii="Roboto" w:eastAsia="Times New Roman" w:hAnsi="Roboto" w:cs="Arial"/>
          <w:sz w:val="20"/>
          <w:szCs w:val="20"/>
        </w:rPr>
        <w:t xml:space="preserve"> </w:t>
      </w:r>
      <w:proofErr w:type="spellStart"/>
      <w:r w:rsidRPr="00A13425">
        <w:rPr>
          <w:rFonts w:ascii="Roboto" w:eastAsia="Times New Roman" w:hAnsi="Roboto" w:cs="Times New Roman"/>
          <w:sz w:val="20"/>
          <w:szCs w:val="20"/>
        </w:rPr>
        <w:t>Росалкогольрегулирование</w:t>
      </w:r>
      <w:proofErr w:type="spellEnd"/>
      <w:r w:rsidRPr="00A13425">
        <w:rPr>
          <w:rFonts w:ascii="Roboto" w:eastAsia="Times New Roman" w:hAnsi="Roboto" w:cs="Times New Roman"/>
          <w:sz w:val="20"/>
          <w:szCs w:val="20"/>
        </w:rPr>
        <w:t xml:space="preserve"> и </w:t>
      </w:r>
      <w:proofErr w:type="spellStart"/>
      <w:r w:rsidRPr="00A13425">
        <w:rPr>
          <w:rFonts w:ascii="Roboto" w:eastAsia="Times New Roman" w:hAnsi="Roboto" w:cs="Times New Roman"/>
          <w:sz w:val="20"/>
          <w:szCs w:val="20"/>
        </w:rPr>
        <w:t>Росприроднадзор</w:t>
      </w:r>
      <w:proofErr w:type="spellEnd"/>
      <w:r w:rsidRPr="00A13425">
        <w:rPr>
          <w:rFonts w:ascii="Roboto" w:eastAsia="Times New Roman" w:hAnsi="Roboto" w:cs="Times New Roman"/>
          <w:sz w:val="20"/>
          <w:szCs w:val="20"/>
        </w:rPr>
        <w:t> </w:t>
      </w:r>
    </w:p>
    <w:p w:rsidR="00571713" w:rsidRPr="00571713" w:rsidRDefault="00571713" w:rsidP="0057171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Arial"/>
          <w:color w:val="000000"/>
          <w:sz w:val="20"/>
          <w:szCs w:val="20"/>
        </w:rPr>
      </w:pPr>
      <w:r w:rsidRPr="00571713">
        <w:rPr>
          <w:rFonts w:ascii="Roboto" w:eastAsia="Times New Roman" w:hAnsi="Roboto" w:cs="Times New Roman"/>
          <w:color w:val="000000"/>
          <w:sz w:val="20"/>
          <w:szCs w:val="20"/>
        </w:rPr>
        <w:t>Формирование отчетности</w:t>
      </w:r>
    </w:p>
    <w:p w:rsidR="00571713" w:rsidRPr="00571713" w:rsidRDefault="00571713" w:rsidP="0057171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Arial"/>
          <w:color w:val="000000"/>
          <w:sz w:val="20"/>
          <w:szCs w:val="20"/>
        </w:rPr>
      </w:pPr>
      <w:r w:rsidRPr="00571713">
        <w:rPr>
          <w:rFonts w:ascii="Roboto" w:eastAsia="Times New Roman" w:hAnsi="Roboto" w:cs="Times New Roman"/>
          <w:color w:val="000000"/>
          <w:sz w:val="20"/>
          <w:szCs w:val="20"/>
        </w:rPr>
        <w:t>Онлайн-проверка регламентированной отчетности перед отправкой в контролирующие органы </w:t>
      </w:r>
    </w:p>
    <w:p w:rsidR="00571713" w:rsidRPr="00571713" w:rsidRDefault="00571713" w:rsidP="0057171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Arial"/>
          <w:color w:val="000000"/>
          <w:sz w:val="20"/>
          <w:szCs w:val="20"/>
        </w:rPr>
      </w:pPr>
      <w:r w:rsidRPr="00571713">
        <w:rPr>
          <w:rFonts w:ascii="Roboto" w:eastAsia="Times New Roman" w:hAnsi="Roboto" w:cs="Times New Roman"/>
          <w:color w:val="000000"/>
          <w:sz w:val="20"/>
          <w:szCs w:val="20"/>
        </w:rPr>
        <w:t>Отправка уведомлений о контролируемых сделках</w:t>
      </w:r>
    </w:p>
    <w:p w:rsidR="00571713" w:rsidRPr="00571713" w:rsidRDefault="00571713" w:rsidP="0057171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Arial"/>
          <w:color w:val="000000"/>
          <w:sz w:val="20"/>
          <w:szCs w:val="20"/>
        </w:rPr>
      </w:pPr>
      <w:r w:rsidRPr="00571713">
        <w:rPr>
          <w:rFonts w:ascii="Roboto" w:eastAsia="Times New Roman" w:hAnsi="Roboto" w:cs="Times New Roman"/>
          <w:color w:val="000000"/>
          <w:sz w:val="20"/>
          <w:szCs w:val="20"/>
        </w:rPr>
        <w:t>Мониторинг доставки отчетности</w:t>
      </w:r>
    </w:p>
    <w:p w:rsidR="00571713" w:rsidRPr="00571713" w:rsidRDefault="00571713" w:rsidP="0057171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Arial"/>
          <w:color w:val="000000"/>
          <w:sz w:val="20"/>
          <w:szCs w:val="20"/>
        </w:rPr>
      </w:pPr>
      <w:r w:rsidRPr="00571713">
        <w:rPr>
          <w:rFonts w:ascii="Roboto" w:eastAsia="Times New Roman" w:hAnsi="Roboto" w:cs="Times New Roman"/>
          <w:color w:val="000000"/>
          <w:sz w:val="20"/>
          <w:szCs w:val="20"/>
        </w:rPr>
        <w:t>Получение уведомления о статусах на мобильный телефон;</w:t>
      </w:r>
    </w:p>
    <w:p w:rsidR="00571713" w:rsidRPr="00571713" w:rsidRDefault="00571713" w:rsidP="00571713">
      <w:pPr>
        <w:shd w:val="clear" w:color="auto" w:fill="FFFFFF"/>
        <w:spacing w:after="0" w:line="240" w:lineRule="auto"/>
        <w:ind w:left="-360" w:firstLine="60"/>
        <w:rPr>
          <w:rFonts w:ascii="Roboto" w:eastAsia="Times New Roman" w:hAnsi="Roboto" w:cs="Times New Roman"/>
          <w:sz w:val="24"/>
          <w:szCs w:val="24"/>
        </w:rPr>
      </w:pPr>
    </w:p>
    <w:p w:rsidR="00571713" w:rsidRPr="00A13425" w:rsidRDefault="00571713" w:rsidP="0057171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A13425">
        <w:rPr>
          <w:rFonts w:ascii="Roboto" w:eastAsia="Times New Roman" w:hAnsi="Roboto" w:cs="Times New Roman"/>
          <w:b/>
          <w:bCs/>
          <w:sz w:val="20"/>
          <w:szCs w:val="20"/>
        </w:rPr>
        <w:t>Иное взаимодействие с контролирующими органами </w:t>
      </w:r>
    </w:p>
    <w:p w:rsidR="00571713" w:rsidRPr="00571713" w:rsidRDefault="00571713" w:rsidP="0057171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Arial"/>
          <w:color w:val="000000"/>
          <w:sz w:val="20"/>
          <w:szCs w:val="20"/>
        </w:rPr>
      </w:pPr>
      <w:r w:rsidRPr="00571713">
        <w:rPr>
          <w:rFonts w:ascii="Roboto" w:eastAsia="Times New Roman" w:hAnsi="Roboto" w:cs="Times New Roman"/>
          <w:color w:val="000000"/>
          <w:sz w:val="20"/>
          <w:szCs w:val="20"/>
        </w:rPr>
        <w:t>Неформализованная переписка с ФНС, ПФР и Росстат</w:t>
      </w:r>
    </w:p>
    <w:p w:rsidR="00571713" w:rsidRPr="00571713" w:rsidRDefault="00571713" w:rsidP="0057171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Arial"/>
          <w:color w:val="000000"/>
          <w:sz w:val="20"/>
          <w:szCs w:val="20"/>
        </w:rPr>
      </w:pPr>
      <w:r w:rsidRPr="00571713">
        <w:rPr>
          <w:rFonts w:ascii="Roboto" w:eastAsia="Times New Roman" w:hAnsi="Roboto" w:cs="Times New Roman"/>
          <w:color w:val="000000"/>
          <w:sz w:val="20"/>
          <w:szCs w:val="20"/>
        </w:rPr>
        <w:t>Сверки с налоговой (запросы ИОН)</w:t>
      </w:r>
    </w:p>
    <w:p w:rsidR="00571713" w:rsidRPr="00571713" w:rsidRDefault="00571713" w:rsidP="0057171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Arial"/>
          <w:color w:val="000000"/>
          <w:sz w:val="20"/>
          <w:szCs w:val="20"/>
        </w:rPr>
      </w:pPr>
      <w:r w:rsidRPr="00571713">
        <w:rPr>
          <w:rFonts w:ascii="Roboto" w:eastAsia="Times New Roman" w:hAnsi="Roboto" w:cs="Times New Roman"/>
          <w:color w:val="000000"/>
          <w:sz w:val="20"/>
          <w:szCs w:val="20"/>
        </w:rPr>
        <w:t>Сверки с ПФР (запросы ИОС)</w:t>
      </w:r>
    </w:p>
    <w:p w:rsidR="00571713" w:rsidRPr="00571713" w:rsidRDefault="00571713" w:rsidP="0057171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Arial"/>
          <w:color w:val="000000"/>
          <w:sz w:val="20"/>
          <w:szCs w:val="20"/>
        </w:rPr>
      </w:pPr>
      <w:r w:rsidRPr="00571713">
        <w:rPr>
          <w:rFonts w:ascii="Roboto" w:eastAsia="Times New Roman" w:hAnsi="Roboto" w:cs="Times New Roman"/>
          <w:color w:val="000000"/>
          <w:sz w:val="20"/>
          <w:szCs w:val="20"/>
        </w:rPr>
        <w:t>Отправка реестров больничных листов в ФСС</w:t>
      </w:r>
    </w:p>
    <w:p w:rsidR="00571713" w:rsidRPr="00A13425" w:rsidRDefault="00571713" w:rsidP="0057171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C00000"/>
          <w:sz w:val="20"/>
          <w:szCs w:val="20"/>
        </w:rPr>
      </w:pPr>
    </w:p>
    <w:p w:rsidR="00571713" w:rsidRPr="00A13425" w:rsidRDefault="00571713" w:rsidP="0057171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A13425">
        <w:rPr>
          <w:rFonts w:ascii="Roboto" w:eastAsia="Times New Roman" w:hAnsi="Roboto" w:cs="Times New Roman"/>
          <w:b/>
          <w:bCs/>
          <w:sz w:val="20"/>
          <w:szCs w:val="20"/>
        </w:rPr>
        <w:t>Ответы на требования </w:t>
      </w:r>
    </w:p>
    <w:p w:rsidR="00571713" w:rsidRPr="00571713" w:rsidRDefault="00571713" w:rsidP="0057171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Arial"/>
          <w:color w:val="000000"/>
          <w:sz w:val="20"/>
          <w:szCs w:val="20"/>
        </w:rPr>
      </w:pPr>
      <w:r w:rsidRPr="00571713">
        <w:rPr>
          <w:rFonts w:ascii="Roboto" w:eastAsia="Times New Roman" w:hAnsi="Roboto" w:cs="Times New Roman"/>
          <w:color w:val="000000"/>
          <w:sz w:val="20"/>
          <w:szCs w:val="20"/>
        </w:rPr>
        <w:t>Получение требований и уведомлений</w:t>
      </w:r>
    </w:p>
    <w:p w:rsidR="00571713" w:rsidRPr="00571713" w:rsidRDefault="00571713" w:rsidP="00571713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Arial"/>
          <w:color w:val="000000"/>
          <w:sz w:val="20"/>
          <w:szCs w:val="20"/>
        </w:rPr>
      </w:pPr>
      <w:r w:rsidRPr="00571713">
        <w:rPr>
          <w:rFonts w:ascii="Roboto" w:eastAsia="Times New Roman" w:hAnsi="Roboto" w:cs="Times New Roman"/>
          <w:color w:val="000000"/>
          <w:sz w:val="20"/>
          <w:szCs w:val="20"/>
        </w:rPr>
        <w:t>Отправка электронных документов в ответ на требования ФНС</w:t>
      </w:r>
    </w:p>
    <w:p w:rsidR="00374E43" w:rsidRDefault="00571713" w:rsidP="00D8286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Roboto" w:eastAsia="Times New Roman" w:hAnsi="Roboto" w:cs="Arial"/>
          <w:color w:val="000000"/>
          <w:sz w:val="20"/>
          <w:szCs w:val="20"/>
        </w:rPr>
      </w:pPr>
      <w:r w:rsidRPr="00571713">
        <w:rPr>
          <w:rFonts w:ascii="Roboto" w:eastAsia="Times New Roman" w:hAnsi="Roboto" w:cs="Times New Roman"/>
          <w:color w:val="000000"/>
          <w:sz w:val="20"/>
          <w:szCs w:val="20"/>
        </w:rPr>
        <w:t>Получение выписок ЕГРЮЛ/ЕГРИП </w:t>
      </w:r>
    </w:p>
    <w:p w:rsidR="00D82865" w:rsidRDefault="00D82865" w:rsidP="00D828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color w:val="000000"/>
          <w:sz w:val="20"/>
          <w:szCs w:val="20"/>
        </w:rPr>
      </w:pPr>
    </w:p>
    <w:p w:rsidR="00D82865" w:rsidRPr="00D82865" w:rsidRDefault="00D82865" w:rsidP="00D82865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b/>
          <w:color w:val="C00000"/>
          <w:sz w:val="24"/>
          <w:szCs w:val="20"/>
        </w:rPr>
      </w:pPr>
      <w:r w:rsidRPr="00D82865">
        <w:rPr>
          <w:rFonts w:ascii="Roboto" w:eastAsia="Times New Roman" w:hAnsi="Roboto" w:cs="Arial"/>
          <w:b/>
          <w:color w:val="C00000"/>
          <w:sz w:val="24"/>
          <w:szCs w:val="20"/>
        </w:rPr>
        <w:t>Стоимость:</w:t>
      </w:r>
    </w:p>
    <w:tbl>
      <w:tblPr>
        <w:tblStyle w:val="a5"/>
        <w:tblW w:w="982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4830"/>
        <w:gridCol w:w="1635"/>
        <w:gridCol w:w="1515"/>
        <w:gridCol w:w="1425"/>
      </w:tblGrid>
      <w:tr w:rsidR="00374E43"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B7B7B7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43" w:rsidRDefault="00374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374E43" w:rsidRDefault="00D8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Nova Mono" w:eastAsia="Nova Mono" w:hAnsi="Nova Mono" w:cs="Nova Mono"/>
                <w:sz w:val="20"/>
                <w:szCs w:val="20"/>
              </w:rPr>
              <w:t>№</w:t>
            </w:r>
          </w:p>
        </w:tc>
        <w:tc>
          <w:tcPr>
            <w:tcW w:w="4830" w:type="dxa"/>
            <w:tcBorders>
              <w:top w:val="single" w:sz="6" w:space="0" w:color="FFFFFF"/>
              <w:left w:val="single" w:sz="6" w:space="0" w:color="FFFFFF"/>
              <w:bottom w:val="single" w:sz="6" w:space="0" w:color="B7B7B7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43" w:rsidRDefault="00374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374E43" w:rsidRDefault="00D8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Наименование</w:t>
            </w:r>
          </w:p>
        </w:tc>
        <w:tc>
          <w:tcPr>
            <w:tcW w:w="1635" w:type="dxa"/>
            <w:tcBorders>
              <w:top w:val="single" w:sz="6" w:space="0" w:color="FFFFFF"/>
              <w:left w:val="single" w:sz="6" w:space="0" w:color="FFFFFF"/>
              <w:bottom w:val="single" w:sz="6" w:space="0" w:color="B7B7B7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43" w:rsidRDefault="00374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374E43" w:rsidRDefault="00D8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Период, мес.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B7B7B7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43" w:rsidRDefault="00374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:rsidR="00374E43" w:rsidRDefault="00D8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Количество</w:t>
            </w:r>
          </w:p>
        </w:tc>
        <w:tc>
          <w:tcPr>
            <w:tcW w:w="1425" w:type="dxa"/>
            <w:tcBorders>
              <w:top w:val="single" w:sz="6" w:space="0" w:color="FFFFFF"/>
              <w:left w:val="single" w:sz="6" w:space="0" w:color="FFFFFF"/>
              <w:bottom w:val="single" w:sz="6" w:space="0" w:color="B7B7B7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43" w:rsidRDefault="00D8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Стоимость, руб. без НДС</w:t>
            </w:r>
          </w:p>
        </w:tc>
      </w:tr>
      <w:tr w:rsidR="00374E43">
        <w:tc>
          <w:tcPr>
            <w:tcW w:w="420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43" w:rsidRDefault="00D8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</w:p>
        </w:tc>
        <w:tc>
          <w:tcPr>
            <w:tcW w:w="4830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43" w:rsidRPr="00A13425" w:rsidRDefault="00D82865" w:rsidP="00A13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1С</w:t>
            </w:r>
            <w:r w:rsidR="00A13425">
              <w:rPr>
                <w:rFonts w:ascii="Roboto" w:eastAsia="Roboto" w:hAnsi="Roboto" w:cs="Roboto"/>
                <w:sz w:val="20"/>
                <w:szCs w:val="20"/>
                <w:lang w:val="en-US"/>
              </w:rPr>
              <w:t>-</w:t>
            </w:r>
            <w:r w:rsidR="00A13425">
              <w:rPr>
                <w:rFonts w:ascii="Roboto" w:eastAsia="Roboto" w:hAnsi="Roboto" w:cs="Roboto"/>
                <w:sz w:val="20"/>
                <w:szCs w:val="20"/>
              </w:rPr>
              <w:t>Отчетность. Тариф «Основной»</w:t>
            </w:r>
          </w:p>
        </w:tc>
        <w:tc>
          <w:tcPr>
            <w:tcW w:w="1635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43" w:rsidRDefault="00D8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43" w:rsidRDefault="00D8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B7B7B7"/>
              <w:left w:val="single" w:sz="6" w:space="0" w:color="FFFFFF"/>
              <w:bottom w:val="single" w:sz="6" w:space="0" w:color="B7B7B7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43" w:rsidRDefault="00ED6E96">
            <w:pPr>
              <w:widowControl w:val="0"/>
              <w:spacing w:after="0"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4</w:t>
            </w:r>
            <w:r w:rsidR="00E46973">
              <w:rPr>
                <w:rFonts w:ascii="Roboto" w:eastAsia="Roboto" w:hAnsi="Roboto" w:cs="Roboto"/>
                <w:sz w:val="20"/>
                <w:szCs w:val="20"/>
              </w:rPr>
              <w:t>900</w:t>
            </w:r>
          </w:p>
        </w:tc>
      </w:tr>
      <w:tr w:rsidR="00374E43">
        <w:trPr>
          <w:trHeight w:val="420"/>
        </w:trPr>
        <w:tc>
          <w:tcPr>
            <w:tcW w:w="8400" w:type="dxa"/>
            <w:gridSpan w:val="4"/>
            <w:tcBorders>
              <w:top w:val="single" w:sz="6" w:space="0" w:color="B7B7B7"/>
              <w:left w:val="single" w:sz="6" w:space="0" w:color="FFFFFF"/>
              <w:bottom w:val="single" w:sz="6" w:space="0" w:color="FFFFFF"/>
              <w:right w:val="single" w:sz="6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43" w:rsidRDefault="00D82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Итого:</w:t>
            </w:r>
          </w:p>
        </w:tc>
        <w:tc>
          <w:tcPr>
            <w:tcW w:w="1425" w:type="dxa"/>
            <w:tcBorders>
              <w:top w:val="single" w:sz="6" w:space="0" w:color="B7B7B7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43" w:rsidRDefault="00ED6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4</w:t>
            </w:r>
            <w:r w:rsidR="00E46973">
              <w:rPr>
                <w:rFonts w:ascii="Roboto" w:eastAsia="Roboto" w:hAnsi="Roboto" w:cs="Roboto"/>
                <w:b/>
                <w:sz w:val="20"/>
                <w:szCs w:val="20"/>
              </w:rPr>
              <w:t>900</w:t>
            </w:r>
          </w:p>
        </w:tc>
      </w:tr>
    </w:tbl>
    <w:p w:rsidR="00374E43" w:rsidRDefault="00374E43">
      <w:pPr>
        <w:widowControl w:val="0"/>
        <w:spacing w:after="0"/>
        <w:rPr>
          <w:rFonts w:ascii="Roboto" w:eastAsia="Roboto" w:hAnsi="Roboto" w:cs="Roboto"/>
        </w:rPr>
      </w:pPr>
    </w:p>
    <w:p w:rsidR="00ED6E96" w:rsidRPr="00D82865" w:rsidRDefault="00D82865" w:rsidP="00D82865">
      <w:pPr>
        <w:spacing w:after="0" w:line="240" w:lineRule="auto"/>
        <w:rPr>
          <w:rFonts w:ascii="Roboto" w:eastAsia="Roboto" w:hAnsi="Roboto" w:cs="Roboto"/>
        </w:rPr>
      </w:pPr>
      <w:r>
        <w:rPr>
          <w:noProof/>
          <w:color w:val="C1272D"/>
          <w:sz w:val="28"/>
          <w:szCs w:val="28"/>
        </w:rPr>
        <w:drawing>
          <wp:inline distT="0" distB="0" distL="0" distR="0" wp14:anchorId="29F16D36" wp14:editId="2DF777CD">
            <wp:extent cx="6296025" cy="1104787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ерное решение-3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6" b="35205"/>
                    <a:stretch/>
                  </pic:blipFill>
                  <pic:spPr bwMode="auto">
                    <a:xfrm>
                      <a:off x="0" y="0"/>
                      <a:ext cx="6349500" cy="1114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865" w:rsidRPr="00D82865" w:rsidRDefault="00D82865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color w:val="C00000"/>
        </w:rPr>
      </w:pPr>
    </w:p>
    <w:p w:rsidR="00374E43" w:rsidRPr="00D82865" w:rsidRDefault="00D82865">
      <w:pPr>
        <w:pBdr>
          <w:top w:val="nil"/>
          <w:left w:val="nil"/>
          <w:bottom w:val="nil"/>
          <w:right w:val="nil"/>
          <w:between w:val="nil"/>
        </w:pBdr>
      </w:pPr>
      <w:r w:rsidRPr="00D82865">
        <w:rPr>
          <w:rFonts w:ascii="Roboto" w:hAnsi="Roboto"/>
          <w:b/>
          <w:color w:val="C00000"/>
        </w:rPr>
        <w:t>ПОДКЛЮЧАЙТЕСЬ УЖЕ СЕЙЧАС!</w:t>
      </w:r>
      <w:r w:rsidRPr="00D82865">
        <w:rPr>
          <w:color w:val="C00000"/>
        </w:rPr>
        <w:t xml:space="preserve"> </w:t>
      </w:r>
      <w:r w:rsidR="00223BA4">
        <w:pict>
          <v:rect id="_x0000_i1025" style="width:0;height:1.5pt" o:hralign="center" o:hrstd="t" o:hr="t" fillcolor="#a0a0a0" stroked="f"/>
        </w:pict>
      </w:r>
    </w:p>
    <w:p w:rsidR="00374E43" w:rsidRDefault="00D828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С уважением, Петров Петр Николаевич</w:t>
      </w:r>
    </w:p>
    <w:p w:rsidR="00374E43" w:rsidRDefault="00D828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тел.: +7 499 400 10 02</w:t>
      </w:r>
    </w:p>
    <w:p w:rsidR="00374E43" w:rsidRDefault="00D828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" w:eastAsia="Roboto" w:hAnsi="Roboto" w:cs="Roboto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</w:rPr>
        <w:t>email</w:t>
      </w:r>
      <w:proofErr w:type="spellEnd"/>
      <w:r>
        <w:rPr>
          <w:rFonts w:ascii="Roboto" w:eastAsia="Roboto" w:hAnsi="Roboto" w:cs="Roboto"/>
          <w:sz w:val="20"/>
          <w:szCs w:val="20"/>
        </w:rPr>
        <w:t>: 1c@mydomein.ru</w:t>
      </w:r>
    </w:p>
    <w:sectPr w:rsidR="00374E43">
      <w:pgSz w:w="11906" w:h="16838"/>
      <w:pgMar w:top="141" w:right="992" w:bottom="127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va Mon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E63"/>
    <w:multiLevelType w:val="multilevel"/>
    <w:tmpl w:val="AB021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B70626"/>
    <w:multiLevelType w:val="hybridMultilevel"/>
    <w:tmpl w:val="457C1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65D46"/>
    <w:multiLevelType w:val="multilevel"/>
    <w:tmpl w:val="435A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37C9B"/>
    <w:multiLevelType w:val="multilevel"/>
    <w:tmpl w:val="10DA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866ADF"/>
    <w:multiLevelType w:val="multilevel"/>
    <w:tmpl w:val="9026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E28C4"/>
    <w:multiLevelType w:val="multilevel"/>
    <w:tmpl w:val="3D8C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43"/>
    <w:rsid w:val="001508F7"/>
    <w:rsid w:val="00223BA4"/>
    <w:rsid w:val="00374E43"/>
    <w:rsid w:val="00571713"/>
    <w:rsid w:val="00A13425"/>
    <w:rsid w:val="00D82865"/>
    <w:rsid w:val="00E46973"/>
    <w:rsid w:val="00E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A485"/>
  <w15:docId w15:val="{4906A991-7A6D-4B71-921C-E9FEBF30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ED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ED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Чиркова</dc:creator>
  <cp:lastModifiedBy>Анастасия Чиркова</cp:lastModifiedBy>
  <cp:revision>4</cp:revision>
  <dcterms:created xsi:type="dcterms:W3CDTF">2020-09-07T14:20:00Z</dcterms:created>
  <dcterms:modified xsi:type="dcterms:W3CDTF">2020-10-06T14:16:00Z</dcterms:modified>
</cp:coreProperties>
</file>